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50.xml.htm"/>
      <w:bookmarkStart w:id="1" w:name="ksform408212026_0808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Wagers Kenneth R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100,000 time-based Restricted Stock Units ("RSUs") on July 24, 2026. The RSUs vest 50% on July 24, 2027 and 50% on January 24,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Kenneth R. Wagers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294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3276</Characters>
  <CharactersWithSpaces>3810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